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A31C" w14:textId="4E6B11C8" w:rsidR="00341879" w:rsidRDefault="00DD2AB5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  <w:r>
        <w:rPr>
          <w:rFonts w:ascii="Twinkl Cursive Looped" w:hAnsi="Twinkl Cursive Looped"/>
          <w:b/>
          <w:bCs/>
          <w:sz w:val="28"/>
          <w:szCs w:val="28"/>
          <w:u w:val="single"/>
        </w:rPr>
        <w:t>Intent</w:t>
      </w:r>
    </w:p>
    <w:p w14:paraId="7C95F5E7" w14:textId="0742042B" w:rsidR="00DD2AB5" w:rsidRDefault="00DD2AB5" w:rsidP="00FD6DD7">
      <w:pPr>
        <w:spacing w:line="276" w:lineRule="auto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Twinkl Cursive Looped" w:hAnsi="Twinkl Cursive Looped"/>
        </w:rPr>
        <w:t xml:space="preserve">At </w:t>
      </w:r>
      <w:r w:rsidRPr="00DD2AB5">
        <w:rPr>
          <w:rFonts w:ascii="Twinkl Cursive Looped" w:hAnsi="Twinkl Cursive Looped"/>
        </w:rPr>
        <w:t xml:space="preserve">Hemington Primary School, we teach phonics using a linguistic programme called Sounds Write. Sounds </w:t>
      </w:r>
      <w:r>
        <w:rPr>
          <w:rFonts w:ascii="Twinkl Cursive Looped" w:hAnsi="Twinkl Cursive Looped"/>
        </w:rPr>
        <w:t xml:space="preserve">Write is a </w:t>
      </w:r>
      <w:r w:rsidRPr="00DD2AB5">
        <w:rPr>
          <w:rFonts w:ascii="Twinkl Cursive Looped" w:hAnsi="Twinkl Cursive Looped" w:cs="Arial"/>
          <w:color w:val="000000" w:themeColor="text1"/>
          <w:shd w:val="clear" w:color="auto" w:fill="FFFFFF"/>
        </w:rPr>
        <w:t>highly structured, multi-sensory, incremental, and code-oriented, instructional approach to teaching children to read and spell</w:t>
      </w:r>
      <w:r w:rsidRPr="00DD2AB5">
        <w:rPr>
          <w:rFonts w:ascii="Arial" w:hAnsi="Arial" w:cs="Arial"/>
          <w:color w:val="666666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</w:p>
    <w:p w14:paraId="0AA699ED" w14:textId="7259BDD4" w:rsidR="00DD2AB5" w:rsidRDefault="00DD2AB5" w:rsidP="00FD6DD7">
      <w:pPr>
        <w:spacing w:line="276" w:lineRule="auto"/>
      </w:pPr>
      <w:r w:rsidRPr="00DD2AB5">
        <w:rPr>
          <w:rFonts w:ascii="Twinkl Cursive Looped" w:hAnsi="Twinkl Cursive Looped"/>
        </w:rPr>
        <w:t xml:space="preserve">The Sounds Write programme is successful in teaching children to read and spell because it starts with </w:t>
      </w:r>
      <w:r>
        <w:rPr>
          <w:rFonts w:ascii="Twinkl Cursive Looped" w:hAnsi="Twinkl Cursive Looped"/>
        </w:rPr>
        <w:t>the sounds of our spoken language that</w:t>
      </w:r>
      <w:r w:rsidRPr="00DD2AB5">
        <w:rPr>
          <w:rFonts w:ascii="Twinkl Cursive Looped" w:hAnsi="Twinkl Cursive Looped"/>
        </w:rPr>
        <w:t xml:space="preserve"> </w:t>
      </w:r>
      <w:r>
        <w:rPr>
          <w:rFonts w:ascii="Twinkl Cursive Looped" w:hAnsi="Twinkl Cursive Looped"/>
        </w:rPr>
        <w:t>the</w:t>
      </w:r>
      <w:r w:rsidRPr="00DD2AB5">
        <w:rPr>
          <w:rFonts w:ascii="Twinkl Cursive Looped" w:hAnsi="Twinkl Cursive Looped"/>
        </w:rPr>
        <w:t xml:space="preserve"> children know from a very young ag</w:t>
      </w:r>
      <w:r>
        <w:rPr>
          <w:rFonts w:ascii="Twinkl Cursive Looped" w:hAnsi="Twinkl Cursive Looped"/>
        </w:rPr>
        <w:t>e</w:t>
      </w:r>
      <w:r w:rsidRPr="00DD2AB5">
        <w:rPr>
          <w:rFonts w:ascii="Twinkl Cursive Looped" w:hAnsi="Twinkl Cursive Looped"/>
        </w:rPr>
        <w:t>. Then, using a systematic approach, it teaches them how these sounds are coded within our writing system</w:t>
      </w:r>
      <w:r>
        <w:t>.</w:t>
      </w:r>
    </w:p>
    <w:p w14:paraId="563895C4" w14:textId="56AA28FB" w:rsidR="00B549C0" w:rsidRDefault="00B549C0"/>
    <w:p w14:paraId="58F2F8A7" w14:textId="189568C2" w:rsidR="00B549C0" w:rsidRPr="009D5E16" w:rsidRDefault="00B549C0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  <w:r w:rsidRPr="009D5E16">
        <w:rPr>
          <w:rFonts w:ascii="Twinkl Cursive Looped" w:hAnsi="Twinkl Cursive Looped"/>
          <w:b/>
          <w:bCs/>
          <w:sz w:val="28"/>
          <w:szCs w:val="28"/>
          <w:u w:val="single"/>
        </w:rPr>
        <w:t>Implementation</w:t>
      </w:r>
    </w:p>
    <w:p w14:paraId="14802851" w14:textId="0A96FDDB" w:rsidR="000D3EC6" w:rsidRPr="004A5EA9" w:rsidRDefault="004A5EA9" w:rsidP="00FD6DD7">
      <w:pPr>
        <w:spacing w:line="276" w:lineRule="auto"/>
        <w:rPr>
          <w:rFonts w:ascii="Twinkl Cursive Looped" w:eastAsia="Times New Roman" w:hAnsi="Twinkl Cursive Looped" w:cs="Times New Roman"/>
          <w:color w:val="000000" w:themeColor="text1"/>
          <w:spacing w:val="4"/>
          <w:lang w:eastAsia="en-GB"/>
        </w:rPr>
      </w:pPr>
      <w:r w:rsidRPr="004A5EA9">
        <w:rPr>
          <w:rFonts w:ascii="Twinkl Cursive Looped" w:hAnsi="Twinkl Cursive Looped"/>
        </w:rPr>
        <w:t>The S</w:t>
      </w:r>
      <w:r w:rsidR="00D019A7" w:rsidRPr="004A5EA9">
        <w:rPr>
          <w:rFonts w:ascii="Twinkl Cursive Looped" w:hAnsi="Twinkl Cursive Looped"/>
        </w:rPr>
        <w:t xml:space="preserve">ounds Write structure and simplicity make it a programme accessible to all learners and helps them to make excellent progress with their reading and spelling. </w:t>
      </w:r>
      <w:r w:rsidR="00B549C0" w:rsidRPr="004A5EA9">
        <w:rPr>
          <w:rFonts w:ascii="Twinkl Cursive Looped" w:hAnsi="Twinkl Cursive Looped"/>
        </w:rPr>
        <w:t>Children in EYFS and Key Stage One are taught phonics in daily small group lessons using the Sound Write methodology</w:t>
      </w:r>
      <w:r w:rsidR="005C4578" w:rsidRPr="004A5EA9">
        <w:rPr>
          <w:rFonts w:ascii="Twinkl Cursive Looped" w:hAnsi="Twinkl Cursive Looped"/>
        </w:rPr>
        <w:t>,</w:t>
      </w:r>
      <w:r w:rsidR="00B549C0" w:rsidRPr="004A5EA9">
        <w:rPr>
          <w:rFonts w:ascii="Twinkl Cursive Looped" w:hAnsi="Twinkl Cursive Looped"/>
        </w:rPr>
        <w:t xml:space="preserve"> </w:t>
      </w:r>
      <w:proofErr w:type="gramStart"/>
      <w:r w:rsidR="00B549C0" w:rsidRPr="004A5EA9">
        <w:rPr>
          <w:rFonts w:ascii="Twinkl Cursive Looped" w:hAnsi="Twinkl Cursive Looped"/>
        </w:rPr>
        <w:t>structure</w:t>
      </w:r>
      <w:proofErr w:type="gramEnd"/>
      <w:r w:rsidR="00B549C0" w:rsidRPr="004A5EA9">
        <w:rPr>
          <w:rFonts w:ascii="Twinkl Cursive Looped" w:hAnsi="Twinkl Cursive Looped"/>
        </w:rPr>
        <w:t xml:space="preserve"> and script. This ensures consistency across the </w:t>
      </w:r>
      <w:r w:rsidR="005C4578" w:rsidRPr="004A5EA9">
        <w:rPr>
          <w:rFonts w:ascii="Twinkl Cursive Looped" w:hAnsi="Twinkl Cursive Looped"/>
        </w:rPr>
        <w:t>k</w:t>
      </w:r>
      <w:r w:rsidR="00B549C0" w:rsidRPr="004A5EA9">
        <w:rPr>
          <w:rFonts w:ascii="Twinkl Cursive Looped" w:hAnsi="Twinkl Cursive Looped"/>
        </w:rPr>
        <w:t xml:space="preserve">ey </w:t>
      </w:r>
      <w:r w:rsidR="005C4578" w:rsidRPr="004A5EA9">
        <w:rPr>
          <w:rFonts w:ascii="Twinkl Cursive Looped" w:hAnsi="Twinkl Cursive Looped"/>
        </w:rPr>
        <w:t>s</w:t>
      </w:r>
      <w:r w:rsidR="00B549C0" w:rsidRPr="004A5EA9">
        <w:rPr>
          <w:rFonts w:ascii="Twinkl Cursive Looped" w:hAnsi="Twinkl Cursive Looped"/>
        </w:rPr>
        <w:t xml:space="preserve">tage, enabling children to become familiar with the structure and expectations of each session. Trained staff </w:t>
      </w:r>
      <w:r w:rsidR="00D019A7" w:rsidRPr="004A5EA9">
        <w:rPr>
          <w:rFonts w:ascii="Twinkl Cursive Looped" w:hAnsi="Twinkl Cursive Looped"/>
        </w:rPr>
        <w:t xml:space="preserve">plan lessons, based on sounds being taught alongside Sounds Write support materials. Planning includes visual, </w:t>
      </w:r>
      <w:r w:rsidR="00913DFE" w:rsidRPr="004A5EA9">
        <w:rPr>
          <w:rFonts w:ascii="Twinkl Cursive Looped" w:hAnsi="Twinkl Cursive Looped"/>
        </w:rPr>
        <w:t>auditory,</w:t>
      </w:r>
      <w:r w:rsidR="00D019A7" w:rsidRPr="004A5EA9">
        <w:rPr>
          <w:rFonts w:ascii="Twinkl Cursive Looped" w:hAnsi="Twinkl Cursive Looped"/>
        </w:rPr>
        <w:t xml:space="preserve"> and kinaesthetic activities </w:t>
      </w:r>
      <w:r w:rsidR="005C4578" w:rsidRPr="004A5EA9">
        <w:rPr>
          <w:rFonts w:ascii="Twinkl Cursive Looped" w:hAnsi="Twinkl Cursive Looped"/>
        </w:rPr>
        <w:t xml:space="preserve">which are </w:t>
      </w:r>
      <w:r w:rsidR="00D019A7" w:rsidRPr="004A5EA9">
        <w:rPr>
          <w:rFonts w:ascii="Twinkl Cursive Looped" w:hAnsi="Twinkl Cursive Looped"/>
        </w:rPr>
        <w:t xml:space="preserve">at all times combined simultaneously to promote learning. In addition to this </w:t>
      </w:r>
      <w:proofErr w:type="spellStart"/>
      <w:r w:rsidR="00D019A7" w:rsidRPr="004A5EA9">
        <w:rPr>
          <w:rFonts w:ascii="Twinkl Cursive Looped" w:hAnsi="Twinkl Cursive Looped"/>
        </w:rPr>
        <w:t>mu</w:t>
      </w:r>
      <w:r w:rsidR="000A1162">
        <w:rPr>
          <w:rFonts w:ascii="Twinkl Cursive Looped" w:hAnsi="Twinkl Cursive Looped"/>
        </w:rPr>
        <w:t>l</w:t>
      </w:r>
      <w:r w:rsidR="00D019A7" w:rsidRPr="004A5EA9">
        <w:rPr>
          <w:rFonts w:ascii="Twinkl Cursive Looped" w:hAnsi="Twinkl Cursive Looped"/>
        </w:rPr>
        <w:t>ti sensory</w:t>
      </w:r>
      <w:proofErr w:type="spellEnd"/>
      <w:r w:rsidR="00D019A7" w:rsidRPr="004A5EA9">
        <w:rPr>
          <w:rFonts w:ascii="Twinkl Cursive Looped" w:hAnsi="Twinkl Cursive Looped"/>
        </w:rPr>
        <w:t xml:space="preserve"> approach, the programme has pace and utilises an array of stimulating lessons and resources.</w:t>
      </w:r>
      <w:r w:rsidR="005C4578" w:rsidRPr="004A5EA9">
        <w:rPr>
          <w:rFonts w:ascii="Twinkl Cursive Looped" w:hAnsi="Twinkl Cursive Looped"/>
        </w:rPr>
        <w:t xml:space="preserve"> Common </w:t>
      </w:r>
      <w:r w:rsidR="005C4578" w:rsidRPr="004A5EA9">
        <w:rPr>
          <w:rFonts w:ascii="Twinkl Cursive Looped" w:hAnsi="Twinkl Cursive Looped"/>
          <w:color w:val="000000" w:themeColor="text1"/>
        </w:rPr>
        <w:t xml:space="preserve">exception words are introduced alongside phonics teaching. </w:t>
      </w:r>
    </w:p>
    <w:p w14:paraId="3E67F959" w14:textId="77777777" w:rsidR="009D5E16" w:rsidRPr="004A5EA9" w:rsidRDefault="009D5E16" w:rsidP="00FD6DD7">
      <w:pPr>
        <w:spacing w:line="276" w:lineRule="auto"/>
        <w:rPr>
          <w:rFonts w:ascii="Twinkl Cursive Looped" w:hAnsi="Twinkl Cursive Looped"/>
          <w:u w:val="single"/>
        </w:rPr>
      </w:pPr>
      <w:r w:rsidRPr="004A5EA9">
        <w:rPr>
          <w:rFonts w:ascii="Twinkl Cursive Looped" w:hAnsi="Twinkl Cursive Looped"/>
          <w:u w:val="single"/>
        </w:rPr>
        <w:t xml:space="preserve">The four key concepts children are taught are: </w:t>
      </w:r>
    </w:p>
    <w:p w14:paraId="5E205252" w14:textId="77777777" w:rsidR="009D5E16" w:rsidRPr="004A5EA9" w:rsidRDefault="009D5E16" w:rsidP="00FD6DD7">
      <w:pPr>
        <w:spacing w:line="276" w:lineRule="auto"/>
        <w:rPr>
          <w:rFonts w:ascii="Twinkl Cursive Looped" w:hAnsi="Twinkl Cursive Looped"/>
        </w:rPr>
      </w:pPr>
      <w:r w:rsidRPr="004A5EA9">
        <w:rPr>
          <w:rFonts w:ascii="Twinkl Cursive Looped" w:hAnsi="Twinkl Cursive Looped"/>
        </w:rPr>
        <w:t xml:space="preserve">1. letters are symbols that represent sounds </w:t>
      </w:r>
    </w:p>
    <w:p w14:paraId="241A805B" w14:textId="77777777" w:rsidR="009D5E16" w:rsidRPr="004A5EA9" w:rsidRDefault="009D5E16" w:rsidP="00FD6DD7">
      <w:pPr>
        <w:spacing w:line="276" w:lineRule="auto"/>
        <w:rPr>
          <w:rFonts w:ascii="Twinkl Cursive Looped" w:hAnsi="Twinkl Cursive Looped"/>
        </w:rPr>
      </w:pPr>
      <w:r w:rsidRPr="004A5EA9">
        <w:rPr>
          <w:rFonts w:ascii="Twinkl Cursive Looped" w:hAnsi="Twinkl Cursive Looped"/>
        </w:rPr>
        <w:t xml:space="preserve">2. sounds can be spelled using 1, 2, 3 or 4 letters </w:t>
      </w:r>
    </w:p>
    <w:p w14:paraId="011645E7" w14:textId="77777777" w:rsidR="004A5EA9" w:rsidRPr="004A5EA9" w:rsidRDefault="009D5E16" w:rsidP="00FD6DD7">
      <w:pPr>
        <w:spacing w:line="276" w:lineRule="auto"/>
        <w:rPr>
          <w:rFonts w:ascii="Twinkl Cursive Looped" w:hAnsi="Twinkl Cursive Looped"/>
        </w:rPr>
      </w:pPr>
      <w:r w:rsidRPr="004A5EA9">
        <w:rPr>
          <w:rFonts w:ascii="Twinkl Cursive Looped" w:hAnsi="Twinkl Cursive Looped"/>
        </w:rPr>
        <w:t xml:space="preserve">3. the same sound can be spelled in different ways </w:t>
      </w:r>
    </w:p>
    <w:p w14:paraId="48405ADC" w14:textId="538DC6F3" w:rsidR="009D5E16" w:rsidRPr="004A5EA9" w:rsidRDefault="009D5E16" w:rsidP="00FD6DD7">
      <w:pPr>
        <w:spacing w:line="276" w:lineRule="auto"/>
        <w:rPr>
          <w:rFonts w:ascii="Twinkl Cursive Looped" w:hAnsi="Twinkl Cursive Looped"/>
        </w:rPr>
      </w:pPr>
      <w:r w:rsidRPr="004A5EA9">
        <w:rPr>
          <w:rFonts w:ascii="Twinkl Cursive Looped" w:hAnsi="Twinkl Cursive Looped"/>
        </w:rPr>
        <w:t>4. the same spelling can represent different sounds.</w:t>
      </w:r>
    </w:p>
    <w:p w14:paraId="468055CD" w14:textId="77777777" w:rsidR="009D5E16" w:rsidRPr="004A5EA9" w:rsidRDefault="009D5E16" w:rsidP="00FD6DD7">
      <w:pPr>
        <w:spacing w:line="276" w:lineRule="auto"/>
        <w:rPr>
          <w:rFonts w:ascii="Twinkl Cursive Looped" w:hAnsi="Twinkl Cursive Looped"/>
          <w:u w:val="single"/>
        </w:rPr>
      </w:pPr>
      <w:r w:rsidRPr="004A5EA9">
        <w:rPr>
          <w:rFonts w:ascii="Twinkl Cursive Looped" w:hAnsi="Twinkl Cursive Looped"/>
          <w:u w:val="single"/>
        </w:rPr>
        <w:t xml:space="preserve">The three key skills children need to master are: </w:t>
      </w:r>
    </w:p>
    <w:p w14:paraId="67C99201" w14:textId="77777777" w:rsidR="009D5E16" w:rsidRPr="004A5EA9" w:rsidRDefault="009D5E16" w:rsidP="00FD6DD7">
      <w:pPr>
        <w:spacing w:line="276" w:lineRule="auto"/>
        <w:rPr>
          <w:rFonts w:ascii="Twinkl Cursive Looped" w:hAnsi="Twinkl Cursive Looped"/>
        </w:rPr>
      </w:pPr>
      <w:r w:rsidRPr="004A5EA9">
        <w:rPr>
          <w:rFonts w:ascii="Twinkl Cursive Looped" w:hAnsi="Twinkl Cursive Looped"/>
        </w:rPr>
        <w:t xml:space="preserve">1. blending </w:t>
      </w:r>
    </w:p>
    <w:p w14:paraId="1B95BF24" w14:textId="77777777" w:rsidR="009D5E16" w:rsidRPr="004A5EA9" w:rsidRDefault="009D5E16" w:rsidP="00FD6DD7">
      <w:pPr>
        <w:spacing w:line="276" w:lineRule="auto"/>
        <w:rPr>
          <w:rFonts w:ascii="Twinkl Cursive Looped" w:hAnsi="Twinkl Cursive Looped"/>
        </w:rPr>
      </w:pPr>
      <w:r w:rsidRPr="004A5EA9">
        <w:rPr>
          <w:rFonts w:ascii="Twinkl Cursive Looped" w:hAnsi="Twinkl Cursive Looped"/>
        </w:rPr>
        <w:t xml:space="preserve">2. segmenting </w:t>
      </w:r>
    </w:p>
    <w:p w14:paraId="57312FE3" w14:textId="77777777" w:rsidR="009D5E16" w:rsidRPr="004A5EA9" w:rsidRDefault="009D5E16" w:rsidP="00FD6DD7">
      <w:pPr>
        <w:spacing w:line="276" w:lineRule="auto"/>
        <w:rPr>
          <w:rFonts w:ascii="Twinkl Cursive Looped" w:hAnsi="Twinkl Cursive Looped"/>
        </w:rPr>
      </w:pPr>
      <w:r w:rsidRPr="004A5EA9">
        <w:rPr>
          <w:rFonts w:ascii="Twinkl Cursive Looped" w:hAnsi="Twinkl Cursive Looped"/>
        </w:rPr>
        <w:t xml:space="preserve">3. phoneme manipulation </w:t>
      </w:r>
    </w:p>
    <w:p w14:paraId="7FAAECAD" w14:textId="4BF5367C" w:rsidR="009D5E16" w:rsidRPr="004A5EA9" w:rsidRDefault="009D5E16" w:rsidP="00FD6DD7">
      <w:pPr>
        <w:spacing w:line="276" w:lineRule="auto"/>
        <w:rPr>
          <w:rFonts w:ascii="Twinkl Cursive Looped" w:eastAsia="Times New Roman" w:hAnsi="Twinkl Cursive Looped" w:cs="Times New Roman"/>
          <w:color w:val="000000" w:themeColor="text1"/>
          <w:spacing w:val="4"/>
          <w:lang w:eastAsia="en-GB"/>
        </w:rPr>
      </w:pPr>
      <w:r w:rsidRPr="004A5EA9">
        <w:rPr>
          <w:rFonts w:ascii="Twinkl Cursive Looped" w:hAnsi="Twinkl Cursive Looped"/>
        </w:rPr>
        <w:t xml:space="preserve">Children in our Foundation Stage begin with the Initial Code where they practice all three key skills whilst learning the 1:1 sound-spelling correspondences and securing their understanding of key concept 1. This builds up confidence and phonic knowledge in a truly reversible </w:t>
      </w:r>
      <w:r w:rsidRPr="004A5EA9">
        <w:rPr>
          <w:rFonts w:ascii="Twinkl Cursive Looped" w:hAnsi="Twinkl Cursive Looped"/>
        </w:rPr>
        <w:lastRenderedPageBreak/>
        <w:t>system, enabling them to decode and encode a wide range of words and sentences. At first, children learn to read and write simple one syllable words with a CVC structure. Complexity of word structure systematically builds up so that children apply their code knowledge to monosyllabic words with up to 6 sounds.</w:t>
      </w:r>
      <w:r w:rsidRPr="004A5EA9">
        <w:rPr>
          <w:rFonts w:ascii="Twinkl Cursive Looped" w:hAnsi="Twinkl Cursive Looped"/>
        </w:rPr>
        <w:pgNum/>
      </w:r>
      <w:r w:rsidRPr="004A5EA9">
        <w:rPr>
          <w:rFonts w:ascii="Twinkl Cursive Looped" w:hAnsi="Twinkl Cursive Looped"/>
        </w:rPr>
        <w:t xml:space="preserve"> Once the Initial Code has been mastered, children continue to practice all 3 key skills whilst learning Extended Code which explores key concepts 2, 3 and 4. Learning of the Extended Code is a lifelong process – we all continue to develop our understanding of this code whenever we encounter new words. Whilst learning the Extended Code, children read and write monosyllabic and polysyllabic words at an age-appropriate level. </w:t>
      </w:r>
      <w:r w:rsidRPr="004A5EA9">
        <w:rPr>
          <w:rFonts w:ascii="Twinkl Cursive Looped" w:eastAsia="Times New Roman" w:hAnsi="Twinkl Cursive Looped" w:cs="Times New Roman"/>
          <w:color w:val="000000" w:themeColor="text1"/>
          <w:spacing w:val="4"/>
          <w:lang w:eastAsia="en-GB"/>
        </w:rPr>
        <w:t>Phonics teaching in Year 1 is organised to ensure that all children are given sufficient exposure to the letter-sound correspondences that they will meet in the Year 1 Phonics Screening Check. Children are also exposed to nonsense words in preparation for the check.</w:t>
      </w:r>
    </w:p>
    <w:p w14:paraId="19380180" w14:textId="37A4F307" w:rsidR="00CE6A53" w:rsidRPr="004A5EA9" w:rsidRDefault="00CE6A53" w:rsidP="00FD6DD7">
      <w:pPr>
        <w:spacing w:line="276" w:lineRule="auto"/>
        <w:rPr>
          <w:rFonts w:ascii="Twinkl Cursive Looped" w:eastAsia="Times New Roman" w:hAnsi="Twinkl Cursive Looped" w:cs="Times New Roman"/>
          <w:color w:val="000000" w:themeColor="text1"/>
          <w:spacing w:val="4"/>
          <w:lang w:eastAsia="en-GB"/>
        </w:rPr>
      </w:pPr>
      <w:r w:rsidRPr="004A5EA9">
        <w:rPr>
          <w:rFonts w:ascii="Twinkl Cursive Looped" w:hAnsi="Twinkl Cursive Looped"/>
          <w:color w:val="000000" w:themeColor="text1"/>
          <w:spacing w:val="4"/>
          <w:shd w:val="clear" w:color="auto" w:fill="FFFFFF"/>
        </w:rPr>
        <w:t>Children’s progress and understanding are closely monitored by Sounds Write trained staff. Children are assessed regularly through ongoing formative assessment and summative assessment milestones, using Sounds-Write diagnostic tools. Any child falling behind will receive additional phonics intervention work.</w:t>
      </w:r>
    </w:p>
    <w:p w14:paraId="6A2468C7" w14:textId="42E3533C" w:rsidR="000D3EC6" w:rsidRPr="00FD6DD7" w:rsidRDefault="000D3EC6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  <w:r w:rsidRPr="00FD6DD7">
        <w:rPr>
          <w:rFonts w:ascii="Twinkl Cursive Looped" w:hAnsi="Twinkl Cursive Looped"/>
          <w:b/>
          <w:bCs/>
          <w:sz w:val="28"/>
          <w:szCs w:val="28"/>
          <w:u w:val="single"/>
        </w:rPr>
        <w:t>Impact</w:t>
      </w:r>
    </w:p>
    <w:p w14:paraId="1BBB9F5D" w14:textId="50A115C9" w:rsidR="00CE6A53" w:rsidRPr="00CE6A53" w:rsidRDefault="009D5E16" w:rsidP="00FD6DD7">
      <w:pPr>
        <w:shd w:val="clear" w:color="auto" w:fill="FFFFFF"/>
        <w:spacing w:before="120" w:after="120" w:line="276" w:lineRule="auto"/>
        <w:rPr>
          <w:rFonts w:ascii="Twinkl Cursive Looped" w:eastAsia="Times New Roman" w:hAnsi="Twinkl Cursive Looped" w:cs="Times New Roman"/>
          <w:color w:val="000000" w:themeColor="text1"/>
          <w:spacing w:val="4"/>
          <w:lang w:eastAsia="en-GB"/>
        </w:rPr>
      </w:pPr>
      <w:r w:rsidRPr="00C83DD9">
        <w:rPr>
          <w:rFonts w:ascii="Twinkl Cursive Looped" w:hAnsi="Twinkl Cursive Looped"/>
          <w:color w:val="000000" w:themeColor="text1"/>
        </w:rPr>
        <w:t xml:space="preserve">The impact of the Sounds-Write teaching approach enables our children to be confident </w:t>
      </w:r>
      <w:r w:rsidR="00CE6A53" w:rsidRPr="00C83DD9">
        <w:rPr>
          <w:rFonts w:ascii="Twinkl Cursive Looped" w:hAnsi="Twinkl Cursive Looped"/>
          <w:color w:val="000000" w:themeColor="text1"/>
        </w:rPr>
        <w:t xml:space="preserve">in their </w:t>
      </w:r>
      <w:r w:rsidR="003028D8" w:rsidRPr="00C83DD9">
        <w:rPr>
          <w:rFonts w:ascii="Twinkl Cursive Looped" w:hAnsi="Twinkl Cursive Looped"/>
          <w:color w:val="000000" w:themeColor="text1"/>
        </w:rPr>
        <w:t xml:space="preserve">knowledge of the phonic code. They are able </w:t>
      </w:r>
      <w:r w:rsidR="00CE6A53" w:rsidRPr="00C83DD9">
        <w:rPr>
          <w:rFonts w:ascii="Twinkl Cursive Looped" w:hAnsi="Twinkl Cursive Looped"/>
          <w:color w:val="000000" w:themeColor="text1"/>
        </w:rPr>
        <w:t xml:space="preserve">to segment and blend using all taught sounds. Our children will become confident </w:t>
      </w:r>
      <w:r w:rsidRPr="00C83DD9">
        <w:rPr>
          <w:rFonts w:ascii="Twinkl Cursive Looped" w:hAnsi="Twinkl Cursive Looped"/>
          <w:color w:val="000000" w:themeColor="text1"/>
        </w:rPr>
        <w:t xml:space="preserve">readers and writers by the end of their time with us. </w:t>
      </w:r>
      <w:r w:rsidR="00CE6A53" w:rsidRPr="00CE6A53">
        <w:rPr>
          <w:rFonts w:ascii="Twinkl Cursive Looped" w:eastAsia="Times New Roman" w:hAnsi="Twinkl Cursive Looped" w:cs="Times New Roman"/>
          <w:color w:val="000000" w:themeColor="text1"/>
          <w:spacing w:val="4"/>
          <w:lang w:eastAsia="en-GB"/>
        </w:rPr>
        <w:t>The percentage of pupils reaching the required standard in the Year 1 Phonics Screening Check will be at least in line with the national average</w:t>
      </w:r>
      <w:r w:rsidR="00697152">
        <w:rPr>
          <w:rFonts w:ascii="Twinkl Cursive Looped" w:eastAsia="Times New Roman" w:hAnsi="Twinkl Cursive Looped" w:cs="Times New Roman"/>
          <w:color w:val="000000" w:themeColor="text1"/>
          <w:spacing w:val="4"/>
          <w:lang w:eastAsia="en-GB"/>
        </w:rPr>
        <w:t>. B</w:t>
      </w:r>
      <w:r w:rsidR="003028D8" w:rsidRPr="00C83DD9">
        <w:rPr>
          <w:rFonts w:ascii="Twinkl Cursive Looped" w:eastAsia="Times New Roman" w:hAnsi="Twinkl Cursive Looped" w:cs="Times New Roman"/>
          <w:color w:val="000000" w:themeColor="text1"/>
          <w:spacing w:val="4"/>
          <w:lang w:eastAsia="en-GB"/>
        </w:rPr>
        <w:t>y the end of Year 2</w:t>
      </w:r>
      <w:r w:rsidR="00697152">
        <w:rPr>
          <w:rFonts w:ascii="Twinkl Cursive Looped" w:eastAsia="Times New Roman" w:hAnsi="Twinkl Cursive Looped" w:cs="Times New Roman"/>
          <w:color w:val="000000" w:themeColor="text1"/>
          <w:spacing w:val="4"/>
          <w:lang w:eastAsia="en-GB"/>
        </w:rPr>
        <w:t>,</w:t>
      </w:r>
      <w:r w:rsidR="003028D8" w:rsidRPr="00C83DD9">
        <w:rPr>
          <w:rFonts w:ascii="Twinkl Cursive Looped" w:eastAsia="Times New Roman" w:hAnsi="Twinkl Cursive Looped" w:cs="Times New Roman"/>
          <w:color w:val="000000" w:themeColor="text1"/>
          <w:spacing w:val="4"/>
          <w:lang w:eastAsia="en-GB"/>
        </w:rPr>
        <w:t xml:space="preserve"> the children will be </w:t>
      </w:r>
      <w:r w:rsidRPr="00C83DD9">
        <w:rPr>
          <w:rFonts w:ascii="Twinkl Cursive Looped" w:hAnsi="Twinkl Cursive Looped"/>
          <w:color w:val="000000" w:themeColor="text1"/>
        </w:rPr>
        <w:t>decoding and reading at standard nationally</w:t>
      </w:r>
      <w:r w:rsidR="00697152">
        <w:rPr>
          <w:rFonts w:ascii="Twinkl Cursive Looped" w:hAnsi="Twinkl Cursive Looped"/>
          <w:color w:val="000000" w:themeColor="text1"/>
        </w:rPr>
        <w:t>. O</w:t>
      </w:r>
      <w:r w:rsidRPr="00C83DD9">
        <w:rPr>
          <w:rFonts w:ascii="Twinkl Cursive Looped" w:hAnsi="Twinkl Cursive Looped"/>
          <w:color w:val="000000" w:themeColor="text1"/>
        </w:rPr>
        <w:t>ur youngest children i</w:t>
      </w:r>
      <w:r w:rsidR="00FD6DD7">
        <w:rPr>
          <w:rFonts w:ascii="Twinkl Cursive Looped" w:hAnsi="Twinkl Cursive Looped"/>
          <w:color w:val="000000" w:themeColor="text1"/>
        </w:rPr>
        <w:t xml:space="preserve">n </w:t>
      </w:r>
      <w:r w:rsidR="003028D8" w:rsidRPr="00C83DD9">
        <w:rPr>
          <w:rFonts w:ascii="Twinkl Cursive Looped" w:hAnsi="Twinkl Cursive Looped"/>
          <w:color w:val="000000" w:themeColor="text1"/>
        </w:rPr>
        <w:t xml:space="preserve">Reception </w:t>
      </w:r>
      <w:r w:rsidR="00FD6DD7">
        <w:rPr>
          <w:rFonts w:ascii="Twinkl Cursive Looped" w:hAnsi="Twinkl Cursive Looped"/>
          <w:color w:val="000000" w:themeColor="text1"/>
        </w:rPr>
        <w:t xml:space="preserve">will be able to </w:t>
      </w:r>
      <w:r w:rsidRPr="00C83DD9">
        <w:rPr>
          <w:rFonts w:ascii="Twinkl Cursive Looped" w:hAnsi="Twinkl Cursive Looped"/>
          <w:color w:val="000000" w:themeColor="text1"/>
        </w:rPr>
        <w:t>orally blend and segment words for reading and spelling. The lessons are carefully structured and consistently applied across the school</w:t>
      </w:r>
      <w:r w:rsidR="00697152">
        <w:rPr>
          <w:rFonts w:ascii="Twinkl Cursive Looped" w:hAnsi="Twinkl Cursive Looped"/>
          <w:color w:val="000000" w:themeColor="text1"/>
        </w:rPr>
        <w:t>,</w:t>
      </w:r>
      <w:r w:rsidRPr="00C83DD9">
        <w:rPr>
          <w:rFonts w:ascii="Twinkl Cursive Looped" w:hAnsi="Twinkl Cursive Looped"/>
          <w:color w:val="000000" w:themeColor="text1"/>
        </w:rPr>
        <w:t xml:space="preserve"> with excellent training and materials to support the teachers</w:t>
      </w:r>
      <w:r w:rsidR="003028D8" w:rsidRPr="00C83DD9">
        <w:rPr>
          <w:rFonts w:ascii="Twinkl Cursive Looped" w:hAnsi="Twinkl Cursive Looped"/>
          <w:color w:val="000000" w:themeColor="text1"/>
        </w:rPr>
        <w:t xml:space="preserve">. </w:t>
      </w:r>
      <w:r w:rsidR="00CE6A53" w:rsidRPr="00CE6A53">
        <w:rPr>
          <w:rFonts w:ascii="Twinkl Cursive Looped" w:eastAsia="Times New Roman" w:hAnsi="Twinkl Cursive Looped" w:cs="Times New Roman"/>
          <w:color w:val="000000" w:themeColor="text1"/>
          <w:spacing w:val="4"/>
          <w:lang w:eastAsia="en-GB"/>
        </w:rPr>
        <w:t xml:space="preserve">There will be no significant gaps in the progress of different groups of pupils </w:t>
      </w:r>
      <w:r w:rsidR="003028D8" w:rsidRPr="00C83DD9">
        <w:rPr>
          <w:rFonts w:ascii="Twinkl Cursive Looped" w:eastAsia="Times New Roman" w:hAnsi="Twinkl Cursive Looped" w:cs="Times New Roman"/>
          <w:color w:val="000000" w:themeColor="text1"/>
          <w:spacing w:val="4"/>
          <w:lang w:eastAsia="en-GB"/>
        </w:rPr>
        <w:t xml:space="preserve">due to rigorous assessment and focused intervention. </w:t>
      </w:r>
    </w:p>
    <w:p w14:paraId="13F4B284" w14:textId="77777777" w:rsidR="00CE6A53" w:rsidRPr="000D3EC6" w:rsidRDefault="00CE6A53">
      <w:pPr>
        <w:rPr>
          <w:rFonts w:ascii="Twinkl Cursive Looped" w:hAnsi="Twinkl Cursive Looped"/>
          <w:b/>
          <w:bCs/>
          <w:sz w:val="28"/>
          <w:szCs w:val="28"/>
          <w:u w:val="single"/>
        </w:rPr>
      </w:pPr>
    </w:p>
    <w:sectPr w:rsidR="00CE6A53" w:rsidRPr="000D3E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BD6C" w14:textId="77777777" w:rsidR="0018038E" w:rsidRDefault="0018038E" w:rsidP="00DD2AB5">
      <w:pPr>
        <w:spacing w:after="0" w:line="240" w:lineRule="auto"/>
      </w:pPr>
      <w:r>
        <w:separator/>
      </w:r>
    </w:p>
  </w:endnote>
  <w:endnote w:type="continuationSeparator" w:id="0">
    <w:p w14:paraId="2899507E" w14:textId="77777777" w:rsidR="0018038E" w:rsidRDefault="0018038E" w:rsidP="00DD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BBFE" w14:textId="77777777" w:rsidR="0018038E" w:rsidRDefault="0018038E" w:rsidP="00DD2AB5">
      <w:pPr>
        <w:spacing w:after="0" w:line="240" w:lineRule="auto"/>
      </w:pPr>
      <w:r>
        <w:separator/>
      </w:r>
    </w:p>
  </w:footnote>
  <w:footnote w:type="continuationSeparator" w:id="0">
    <w:p w14:paraId="7489D49E" w14:textId="77777777" w:rsidR="0018038E" w:rsidRDefault="0018038E" w:rsidP="00DD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AF92" w14:textId="7FC4158E" w:rsidR="00DD2AB5" w:rsidRDefault="00DD2AB5" w:rsidP="00DD2AB5">
    <w:pPr>
      <w:pStyle w:val="Header"/>
      <w:jc w:val="center"/>
    </w:pPr>
    <w:r w:rsidRPr="00CC1660">
      <w:rPr>
        <w:rFonts w:cstheme="minorHAnsi"/>
        <w:noProof/>
        <w:color w:val="000000" w:themeColor="text1"/>
        <w:lang w:eastAsia="en-GB"/>
      </w:rPr>
      <w:drawing>
        <wp:inline distT="0" distB="0" distL="0" distR="0" wp14:anchorId="620C2D7A" wp14:editId="5D9054DD">
          <wp:extent cx="1022350" cy="753070"/>
          <wp:effectExtent l="0" t="0" r="6350" b="9525"/>
          <wp:docPr id="1" name="Picture 1" descr="C:\Users\ltimbrell\Desktop\Hemington Primary Logo57x44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timbrell\Desktop\Hemington Primary Logo57x44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048" cy="761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BE0D9" w14:textId="71BABE54" w:rsidR="00DD2AB5" w:rsidRDefault="00DD2AB5" w:rsidP="00DD2AB5">
    <w:pPr>
      <w:pStyle w:val="Header"/>
      <w:jc w:val="center"/>
    </w:pPr>
    <w:r>
      <w:rPr>
        <w:b/>
        <w:color w:val="F4B083" w:themeColor="accent2" w:themeTint="99"/>
        <w:sz w:val="56"/>
        <w:szCs w:val="56"/>
        <w14:textOutline w14:w="11112" w14:cap="flat" w14:cmpd="sng" w14:algn="ctr">
          <w14:solidFill>
            <w14:srgbClr w14:val="FF0000"/>
          </w14:solidFill>
          <w14:prstDash w14:val="solid"/>
          <w14:round/>
        </w14:textOutline>
      </w:rPr>
      <w:t>Phonics at Hemington Primary School</w:t>
    </w:r>
  </w:p>
  <w:p w14:paraId="76C356E5" w14:textId="77777777" w:rsidR="00DD2AB5" w:rsidRDefault="00DD2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5A7"/>
    <w:multiLevelType w:val="multilevel"/>
    <w:tmpl w:val="90A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446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B5"/>
    <w:rsid w:val="00050D63"/>
    <w:rsid w:val="000A1162"/>
    <w:rsid w:val="000B3695"/>
    <w:rsid w:val="000D3EC6"/>
    <w:rsid w:val="000F6532"/>
    <w:rsid w:val="0018038E"/>
    <w:rsid w:val="00236B20"/>
    <w:rsid w:val="003028D8"/>
    <w:rsid w:val="00341879"/>
    <w:rsid w:val="003E0C29"/>
    <w:rsid w:val="00482059"/>
    <w:rsid w:val="004A5EA9"/>
    <w:rsid w:val="005C4578"/>
    <w:rsid w:val="00697152"/>
    <w:rsid w:val="006B201E"/>
    <w:rsid w:val="008D65A6"/>
    <w:rsid w:val="00913DFE"/>
    <w:rsid w:val="009D5E16"/>
    <w:rsid w:val="00B549C0"/>
    <w:rsid w:val="00BA1648"/>
    <w:rsid w:val="00C83DD9"/>
    <w:rsid w:val="00CE6A53"/>
    <w:rsid w:val="00D019A7"/>
    <w:rsid w:val="00DA2F05"/>
    <w:rsid w:val="00DD2AB5"/>
    <w:rsid w:val="00E24E2B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7887"/>
  <w15:chartTrackingRefBased/>
  <w15:docId w15:val="{0C01BA91-EA7A-49D3-A31A-46F00C44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B5"/>
  </w:style>
  <w:style w:type="paragraph" w:styleId="Footer">
    <w:name w:val="footer"/>
    <w:basedOn w:val="Normal"/>
    <w:link w:val="FooterChar"/>
    <w:uiPriority w:val="99"/>
    <w:unhideWhenUsed/>
    <w:rsid w:val="00DD2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Timbrell</dc:creator>
  <cp:keywords/>
  <dc:description/>
  <cp:lastModifiedBy>L Timbrell</cp:lastModifiedBy>
  <cp:revision>3</cp:revision>
  <dcterms:created xsi:type="dcterms:W3CDTF">2023-01-15T09:42:00Z</dcterms:created>
  <dcterms:modified xsi:type="dcterms:W3CDTF">2023-05-03T13:25:00Z</dcterms:modified>
</cp:coreProperties>
</file>